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79" w:rsidRPr="007F3579" w:rsidRDefault="007F3579" w:rsidP="007F3579">
      <w:pPr>
        <w:pStyle w:val="NoSpacing"/>
        <w:jc w:val="both"/>
        <w:rPr>
          <w:b/>
        </w:rPr>
      </w:pPr>
      <w:r w:rsidRPr="007F3579">
        <w:rPr>
          <w:b/>
        </w:rPr>
        <w:t>TATA CAPITAL FINANCIAL SERVICES LIMITED</w:t>
      </w:r>
    </w:p>
    <w:p w:rsidR="007F3579" w:rsidRDefault="007F3579" w:rsidP="007F3579">
      <w:pPr>
        <w:pStyle w:val="NoSpacing"/>
        <w:jc w:val="both"/>
      </w:pPr>
      <w:r>
        <w:t>Contact Add</w:t>
      </w:r>
      <w:proofErr w:type="gramStart"/>
      <w:r>
        <w:t>.-</w:t>
      </w:r>
      <w:proofErr w:type="gramEnd"/>
      <w:r>
        <w:t xml:space="preserve"> 7th Floor Videocon Tower. </w:t>
      </w:r>
      <w:proofErr w:type="spellStart"/>
      <w:r>
        <w:t>Jhandewalan</w:t>
      </w:r>
      <w:proofErr w:type="spellEnd"/>
      <w:r>
        <w:t xml:space="preserve"> </w:t>
      </w:r>
      <w:proofErr w:type="spellStart"/>
      <w:r>
        <w:t>Exisesion</w:t>
      </w:r>
      <w:proofErr w:type="spellEnd"/>
    </w:p>
    <w:p w:rsidR="007F3579" w:rsidRDefault="007F3579" w:rsidP="007F3579">
      <w:pPr>
        <w:pStyle w:val="NoSpacing"/>
        <w:jc w:val="both"/>
      </w:pPr>
      <w:proofErr w:type="gramStart"/>
      <w:r>
        <w:t>New Delhi -110055 India.</w:t>
      </w:r>
      <w:proofErr w:type="gramEnd"/>
    </w:p>
    <w:p w:rsidR="007F3579" w:rsidRDefault="007F3579" w:rsidP="007F3579">
      <w:pPr>
        <w:pStyle w:val="NoSpacing"/>
        <w:jc w:val="both"/>
      </w:pPr>
    </w:p>
    <w:p w:rsidR="007F3579" w:rsidRPr="007F3579" w:rsidRDefault="007F3579" w:rsidP="007F3579">
      <w:pPr>
        <w:pStyle w:val="NoSpacing"/>
        <w:jc w:val="both"/>
        <w:rPr>
          <w:b/>
        </w:rPr>
      </w:pPr>
      <w:r w:rsidRPr="007F3579">
        <w:rPr>
          <w:b/>
        </w:rPr>
        <w:t>DEMAND NOTICE</w:t>
      </w:r>
    </w:p>
    <w:p w:rsidR="007F3579" w:rsidRPr="007F3579" w:rsidRDefault="007F3579" w:rsidP="007F3579">
      <w:pPr>
        <w:pStyle w:val="NoSpacing"/>
        <w:jc w:val="both"/>
        <w:rPr>
          <w:b/>
        </w:rPr>
      </w:pPr>
      <w:r w:rsidRPr="007F3579">
        <w:rPr>
          <w:b/>
        </w:rPr>
        <w:t xml:space="preserve">Under Section 13 (2) </w:t>
      </w:r>
      <w:proofErr w:type="spellStart"/>
      <w:r w:rsidRPr="007F3579">
        <w:rPr>
          <w:b/>
        </w:rPr>
        <w:t>ol</w:t>
      </w:r>
      <w:proofErr w:type="spellEnd"/>
      <w:r w:rsidRPr="007F3579">
        <w:rPr>
          <w:b/>
        </w:rPr>
        <w:t xml:space="preserve"> the </w:t>
      </w:r>
      <w:proofErr w:type="spellStart"/>
      <w:r w:rsidRPr="007F3579">
        <w:rPr>
          <w:b/>
        </w:rPr>
        <w:t>Securitisation</w:t>
      </w:r>
      <w:proofErr w:type="spellEnd"/>
      <w:r w:rsidRPr="007F3579">
        <w:rPr>
          <w:b/>
        </w:rPr>
        <w:t xml:space="preserve"> and Reconstruction of Financial Assets and Enforcement of Security Interest Act, 2002 r (“Act”) read with Rule 3 of the To, Security Interest (Enforcement) Rules, 2002 (“Rules”).</w:t>
      </w:r>
    </w:p>
    <w:p w:rsidR="007F3579" w:rsidRDefault="007F3579" w:rsidP="007F3579">
      <w:pPr>
        <w:pStyle w:val="NoSpacing"/>
        <w:jc w:val="both"/>
      </w:pPr>
    </w:p>
    <w:p w:rsidR="007F3579" w:rsidRDefault="007F3579" w:rsidP="007F3579">
      <w:pPr>
        <w:pStyle w:val="NoSpacing"/>
        <w:jc w:val="both"/>
      </w:pPr>
      <w:r>
        <w:t>To,</w:t>
      </w:r>
    </w:p>
    <w:p w:rsidR="007F3579" w:rsidRDefault="007F3579" w:rsidP="007F3579">
      <w:pPr>
        <w:pStyle w:val="NoSpacing"/>
        <w:jc w:val="both"/>
      </w:pPr>
      <w:r>
        <w:t xml:space="preserve">1. W3 C4U COMPUTERS, Through its </w:t>
      </w:r>
      <w:proofErr w:type="spellStart"/>
      <w:r>
        <w:t>Propmloci</w:t>
      </w:r>
      <w:proofErr w:type="spellEnd"/>
      <w:r>
        <w:t xml:space="preserve"> NEAR RAILWAY </w:t>
      </w:r>
      <w:proofErr w:type="gramStart"/>
      <w:r>
        <w:t>PHATA(</w:t>
      </w:r>
      <w:proofErr w:type="gramEnd"/>
      <w:r>
        <w:t xml:space="preserve"> OPPOSITE KHALSA. </w:t>
      </w:r>
      <w:proofErr w:type="gramStart"/>
      <w:r>
        <w:t>HIGH SCHOOL MANSA.</w:t>
      </w:r>
      <w:proofErr w:type="gramEnd"/>
      <w:r>
        <w:t xml:space="preserve"> PUNJAS-151505</w:t>
      </w:r>
    </w:p>
    <w:p w:rsidR="007F3579" w:rsidRDefault="007F3579" w:rsidP="007F3579">
      <w:pPr>
        <w:pStyle w:val="NoSpacing"/>
        <w:jc w:val="both"/>
      </w:pPr>
      <w:r>
        <w:t>2. AMAN KUMAR, ARORA MOHALA. GAL I NUMBER 12, NEAR RAILWAY CROSS. NG WARD NUMBER 06, MANSA. , PUNJAB- 151505</w:t>
      </w:r>
    </w:p>
    <w:p w:rsidR="007F3579" w:rsidRDefault="007F3579" w:rsidP="007F3579">
      <w:pPr>
        <w:pStyle w:val="NoSpacing"/>
        <w:jc w:val="both"/>
      </w:pPr>
      <w:r>
        <w:t xml:space="preserve">3. Its C4U ENTERPRISES, Through Its </w:t>
      </w:r>
      <w:proofErr w:type="spellStart"/>
      <w:r>
        <w:t>PIrdPrilltdr</w:t>
      </w:r>
      <w:proofErr w:type="spellEnd"/>
      <w:r>
        <w:t>, NEAR GOVERNMENT HIGH SCHOOL. CINEMA ROAD, MANSA, PUNJAB- 151505</w:t>
      </w:r>
    </w:p>
    <w:p w:rsidR="007F3579" w:rsidRDefault="007F3579" w:rsidP="007F3579">
      <w:pPr>
        <w:pStyle w:val="NoSpacing"/>
        <w:jc w:val="both"/>
      </w:pPr>
      <w:r>
        <w:t xml:space="preserve">4. RANJANA, STREET NUMBER 12, NEAR RAILWAY STATION, ARORA MUHALA </w:t>
      </w:r>
      <w:proofErr w:type="gramStart"/>
      <w:r>
        <w:t>WARD</w:t>
      </w:r>
      <w:proofErr w:type="gramEnd"/>
      <w:r>
        <w:t xml:space="preserve"> NUMBER 51AANSA. PUNJAB-151505</w:t>
      </w:r>
    </w:p>
    <w:p w:rsidR="007F3579" w:rsidRDefault="007F3579" w:rsidP="007F3579">
      <w:pPr>
        <w:pStyle w:val="NoSpacing"/>
        <w:jc w:val="both"/>
      </w:pPr>
      <w:r>
        <w:t xml:space="preserve">5. J. K. SONS, Thwart its </w:t>
      </w:r>
      <w:proofErr w:type="spellStart"/>
      <w:r>
        <w:t>Procaletor</w:t>
      </w:r>
      <w:proofErr w:type="spellEnd"/>
      <w:r>
        <w:t xml:space="preserve">, CINEMA ROAD. </w:t>
      </w:r>
      <w:proofErr w:type="gramStart"/>
      <w:r>
        <w:t>NEAR KHALSA HIGH SCHOOL MANSA.</w:t>
      </w:r>
      <w:proofErr w:type="gramEnd"/>
      <w:r>
        <w:t xml:space="preserve"> FUNJAB-151505</w:t>
      </w:r>
    </w:p>
    <w:p w:rsidR="007F3579" w:rsidRDefault="007F3579" w:rsidP="007F3579">
      <w:pPr>
        <w:pStyle w:val="NoSpacing"/>
        <w:jc w:val="both"/>
      </w:pPr>
      <w:r>
        <w:t>6. GAGANDEEP, WARD NUMBER 17, NANGAL COLONY, MANSA. PUNJAB-151505</w:t>
      </w:r>
    </w:p>
    <w:p w:rsidR="007F3579" w:rsidRDefault="007F3579" w:rsidP="007F3579">
      <w:pPr>
        <w:pStyle w:val="NoSpacing"/>
        <w:jc w:val="both"/>
      </w:pPr>
      <w:r>
        <w:t>7. ASHU RANI, WATER WORKS ROAD, NOMA</w:t>
      </w:r>
      <w:proofErr w:type="gramStart"/>
      <w:r>
        <w:t>,.</w:t>
      </w:r>
      <w:proofErr w:type="gramEnd"/>
      <w:r>
        <w:t xml:space="preserve"> COLONY, WARD NUMBER 14, MANSA, PUNJAB-1515OS</w:t>
      </w:r>
    </w:p>
    <w:p w:rsidR="007F3579" w:rsidRDefault="007F3579" w:rsidP="007F3579">
      <w:pPr>
        <w:pStyle w:val="NoSpacing"/>
        <w:jc w:val="both"/>
      </w:pPr>
      <w:r>
        <w:t xml:space="preserve">8. JIWAN KUIAAR MITIAL </w:t>
      </w:r>
      <w:proofErr w:type="spellStart"/>
      <w:r>
        <w:t>Mies</w:t>
      </w:r>
      <w:proofErr w:type="spellEnd"/>
      <w:r>
        <w:t xml:space="preserve"> JIWAN MAAR, GALI NUMBER 12, AFLOR MOHALLA WARD NUMBER 5 MANSA, PUNJAB-151506</w:t>
      </w:r>
    </w:p>
    <w:p w:rsidR="007F3579" w:rsidRDefault="007F3579" w:rsidP="007F3579">
      <w:pPr>
        <w:pStyle w:val="NoSpacing"/>
        <w:jc w:val="both"/>
      </w:pPr>
    </w:p>
    <w:p w:rsidR="007F3579" w:rsidRDefault="007F3579" w:rsidP="007F3579">
      <w:pPr>
        <w:pStyle w:val="NoSpacing"/>
        <w:jc w:val="both"/>
      </w:pPr>
      <w:r>
        <w:t>Dear Sir/Madam,</w:t>
      </w:r>
    </w:p>
    <w:p w:rsidR="007F3579" w:rsidRDefault="007F3579" w:rsidP="007F3579">
      <w:pPr>
        <w:pStyle w:val="NoSpacing"/>
        <w:jc w:val="both"/>
      </w:pPr>
      <w:r>
        <w:t xml:space="preserve">A sum of </w:t>
      </w:r>
      <w:proofErr w:type="gramStart"/>
      <w:r>
        <w:t>RIO ,56,60.902.6</w:t>
      </w:r>
      <w:proofErr w:type="gramEnd"/>
      <w:r>
        <w:t>. (Rupees One Croft Fifty-Six Lathe Sixty Thousand Nine Hundred and Two Only) which Inc</w:t>
      </w:r>
      <w:proofErr w:type="gramStart"/>
      <w:r>
        <w:t>, ..c.es</w:t>
      </w:r>
      <w:proofErr w:type="gramEnd"/>
      <w:r>
        <w:t xml:space="preserve"> In Loan Account 21783554 &amp; R311,20,0134 vide Loan Account TCFLA035301)3010928183 is due to the Tata Capital financial Sentic€6 Ltd (hereinafter referred as “TCFSL”) In Loan Account No. 21783554 &amp; TCFLA0363000010928183 as on n1020211 vet interest under the Home Equity (1–AP:, berg granted to you by TCFSL. on 15.04.2019 &amp; 23104020. In spite of Out repeated requests, you </w:t>
      </w:r>
      <w:proofErr w:type="spellStart"/>
      <w:r>
        <w:t>haw</w:t>
      </w:r>
      <w:proofErr w:type="spellEnd"/>
      <w:r>
        <w:t xml:space="preserve"> not paid any an Iowan* the amount </w:t>
      </w:r>
      <w:proofErr w:type="spellStart"/>
      <w:r>
        <w:t>outstarKing</w:t>
      </w:r>
      <w:proofErr w:type="spellEnd"/>
      <w:r>
        <w:t xml:space="preserve"> in your account </w:t>
      </w:r>
      <w:proofErr w:type="spellStart"/>
      <w:r>
        <w:t>whtiri</w:t>
      </w:r>
      <w:proofErr w:type="spellEnd"/>
      <w:r>
        <w:t xml:space="preserve"> has been </w:t>
      </w:r>
      <w:proofErr w:type="spellStart"/>
      <w:r>
        <w:t>classiled</w:t>
      </w:r>
      <w:proofErr w:type="spellEnd"/>
      <w:r>
        <w:t xml:space="preserve"> as N PA Account on 03404021. </w:t>
      </w:r>
      <w:proofErr w:type="gramStart"/>
      <w:r>
        <w:t>As per RBI guidelines pursuant to your default in repaying TCFSL’s dues.</w:t>
      </w:r>
      <w:proofErr w:type="gramEnd"/>
      <w:r>
        <w:t xml:space="preserve"> Myself, exercising the powers of the Authorized (</w:t>
      </w:r>
      <w:proofErr w:type="spellStart"/>
      <w:r>
        <w:t>Ylicer</w:t>
      </w:r>
      <w:proofErr w:type="spellEnd"/>
      <w:r>
        <w:t xml:space="preserve"> of the Tata </w:t>
      </w:r>
      <w:proofErr w:type="spellStart"/>
      <w:r>
        <w:t>Captal</w:t>
      </w:r>
      <w:proofErr w:type="spellEnd"/>
      <w:r>
        <w:t xml:space="preserve"> </w:t>
      </w:r>
      <w:proofErr w:type="spellStart"/>
      <w:r>
        <w:t>Finanoci</w:t>
      </w:r>
      <w:proofErr w:type="spellEnd"/>
      <w:r>
        <w:t xml:space="preserve"> Services Lid In pursuance to the </w:t>
      </w:r>
      <w:proofErr w:type="spellStart"/>
      <w:r>
        <w:t>povIsiciris</w:t>
      </w:r>
      <w:proofErr w:type="spellEnd"/>
      <w:r>
        <w:t xml:space="preserve"> of the </w:t>
      </w:r>
      <w:proofErr w:type="spellStart"/>
      <w:r>
        <w:t>Securitisation</w:t>
      </w:r>
      <w:proofErr w:type="spellEnd"/>
      <w:r>
        <w:t xml:space="preserve"> and Reconstruction of Financial Assets arid Enforcement of Security Interest Act 2002 hail issued a notice </w:t>
      </w:r>
      <w:proofErr w:type="spellStart"/>
      <w:r>
        <w:t>di</w:t>
      </w:r>
      <w:proofErr w:type="spellEnd"/>
      <w:r>
        <w:t>: 25.102021 under Section 13 (2) of the aforementioned Act calling upon you to discharge the said debt a-</w:t>
      </w:r>
      <w:proofErr w:type="spellStart"/>
      <w:r>
        <w:t>mountrig</w:t>
      </w:r>
      <w:proofErr w:type="spellEnd"/>
      <w:r>
        <w:t xml:space="preserve"> R3.1,56,60,9021- with future interests and costs within 60 days of the notice, failing which the TCFSL shall exercise all or any </w:t>
      </w:r>
      <w:proofErr w:type="spellStart"/>
      <w:r>
        <w:t>ot</w:t>
      </w:r>
      <w:proofErr w:type="spellEnd"/>
      <w:r>
        <w:t xml:space="preserve"> the rights Wailed iv’ Sec 130) of the above Act </w:t>
      </w:r>
      <w:proofErr w:type="spellStart"/>
      <w:r>
        <w:t>inclutfing</w:t>
      </w:r>
      <w:proofErr w:type="spellEnd"/>
      <w:r>
        <w:t xml:space="preserve"> enforcement </w:t>
      </w:r>
      <w:proofErr w:type="spellStart"/>
      <w:r>
        <w:t>oi</w:t>
      </w:r>
      <w:proofErr w:type="spellEnd"/>
      <w:r>
        <w:t xml:space="preserve"> the security interest mated by you in </w:t>
      </w:r>
      <w:proofErr w:type="spellStart"/>
      <w:r>
        <w:t>favour</w:t>
      </w:r>
      <w:proofErr w:type="spellEnd"/>
      <w:r>
        <w:t xml:space="preserve"> of the TCFSL over the property described below.</w:t>
      </w:r>
    </w:p>
    <w:p w:rsidR="007F3579" w:rsidRDefault="007F3579" w:rsidP="007F3579">
      <w:pPr>
        <w:pStyle w:val="NoSpacing"/>
        <w:jc w:val="both"/>
      </w:pPr>
    </w:p>
    <w:p w:rsidR="007F3579" w:rsidRPr="007F3579" w:rsidRDefault="007F3579" w:rsidP="007F3579">
      <w:pPr>
        <w:pStyle w:val="NoSpacing"/>
        <w:jc w:val="both"/>
        <w:rPr>
          <w:b/>
        </w:rPr>
      </w:pPr>
      <w:r w:rsidRPr="007F3579">
        <w:rPr>
          <w:b/>
        </w:rPr>
        <w:t>Schedule of the Property</w:t>
      </w:r>
    </w:p>
    <w:p w:rsidR="007F3579" w:rsidRPr="007F3579" w:rsidRDefault="007F3579" w:rsidP="007F3579">
      <w:pPr>
        <w:pStyle w:val="NoSpacing"/>
        <w:jc w:val="both"/>
        <w:rPr>
          <w:b/>
        </w:rPr>
      </w:pPr>
      <w:r w:rsidRPr="007F3579">
        <w:rPr>
          <w:b/>
        </w:rPr>
        <w:t xml:space="preserve">ALL THAT PIECE &amp; PARCEL OF NOUSE </w:t>
      </w:r>
      <w:proofErr w:type="spellStart"/>
      <w:r w:rsidRPr="007F3579">
        <w:rPr>
          <w:b/>
        </w:rPr>
        <w:t>ADIEkSU</w:t>
      </w:r>
      <w:proofErr w:type="spellEnd"/>
      <w:r w:rsidRPr="007F3579">
        <w:rPr>
          <w:b/>
        </w:rPr>
        <w:t xml:space="preserve"> RING 2496 SQUARE FEET, CINEMA ROAD, KHALSA SCHOOL MAMA, TEHSIL &amp; DISTRICT HANSA, PUNJAB, MORE PARTICULARLY DESCRIBED IN SALE DEED NUMBER 8379 DATED 31432005 &amp; EXCHANGE DEED NUMBER 845 DATED 09.05.2011. BOUNDED AS: </w:t>
      </w:r>
      <w:proofErr w:type="gramStart"/>
      <w:r w:rsidRPr="007F3579">
        <w:rPr>
          <w:b/>
        </w:rPr>
        <w:t>EAST :</w:t>
      </w:r>
      <w:proofErr w:type="gramEnd"/>
      <w:r w:rsidRPr="007F3579">
        <w:rPr>
          <w:b/>
        </w:rPr>
        <w:t xml:space="preserve"> STREET BAHI 26 FT’. WEST: STREET 26 FT’ SITUATED AT MANSA TEHSIL &amp; DISTRICT, NORTH ATMA SINGH BAHI 96 FT, SOUTH: THAKAR SINGH 96 FT.</w:t>
      </w:r>
    </w:p>
    <w:p w:rsidR="007F3579" w:rsidRDefault="007F3579" w:rsidP="007F3579">
      <w:pPr>
        <w:pStyle w:val="NoSpacing"/>
        <w:jc w:val="both"/>
      </w:pPr>
    </w:p>
    <w:p w:rsidR="007F3579" w:rsidRDefault="007F3579" w:rsidP="007F3579">
      <w:pPr>
        <w:pStyle w:val="NoSpacing"/>
        <w:jc w:val="both"/>
      </w:pPr>
      <w:r>
        <w:lastRenderedPageBreak/>
        <w:t xml:space="preserve">With a view to ensure efficacious service of the Demand Notice dated 25,102021, we are hereby </w:t>
      </w:r>
      <w:proofErr w:type="gramStart"/>
      <w:r>
        <w:t>effecting</w:t>
      </w:r>
      <w:proofErr w:type="gramEnd"/>
      <w:r>
        <w:t xml:space="preserve"> service of the said Notice vide the present publication. You are hereby called upon </w:t>
      </w:r>
      <w:proofErr w:type="spellStart"/>
      <w:r>
        <w:t>tis</w:t>
      </w:r>
      <w:proofErr w:type="spellEnd"/>
      <w:r>
        <w:t xml:space="preserve"> 13(2) of the above Act to discharge the above mentioned </w:t>
      </w:r>
      <w:proofErr w:type="spellStart"/>
      <w:r>
        <w:t>rotdity</w:t>
      </w:r>
      <w:proofErr w:type="spellEnd"/>
      <w:r>
        <w:t xml:space="preserve"> within 60 days of this notice, failing </w:t>
      </w:r>
      <w:proofErr w:type="spellStart"/>
      <w:r>
        <w:t>whith</w:t>
      </w:r>
      <w:proofErr w:type="spellEnd"/>
      <w:r>
        <w:t xml:space="preserve"> the TCFSL will be exercising all or any of the rights Sec( 13(4) of the above Act. You are also put ID notice that as per terms of Sec 131311 of the above Ad, you shall not transfer by sale, lease or otherwise the aforesaid secured assets.</w:t>
      </w:r>
    </w:p>
    <w:p w:rsidR="007F3579" w:rsidRDefault="007F3579" w:rsidP="007F3579">
      <w:pPr>
        <w:pStyle w:val="NoSpacing"/>
        <w:jc w:val="both"/>
      </w:pPr>
    </w:p>
    <w:p w:rsidR="007F3579" w:rsidRDefault="007F3579" w:rsidP="007F3579">
      <w:pPr>
        <w:pStyle w:val="NoSpacing"/>
        <w:jc w:val="both"/>
      </w:pPr>
      <w:proofErr w:type="gramStart"/>
      <w:r>
        <w:t>sd</w:t>
      </w:r>
      <w:proofErr w:type="gramEnd"/>
      <w:r>
        <w:t xml:space="preserve">.- </w:t>
      </w:r>
    </w:p>
    <w:p w:rsidR="007F3579" w:rsidRDefault="007F3579" w:rsidP="007F3579">
      <w:pPr>
        <w:pStyle w:val="NoSpacing"/>
        <w:jc w:val="both"/>
      </w:pPr>
      <w:proofErr w:type="spellStart"/>
      <w:r>
        <w:t>Authorised</w:t>
      </w:r>
      <w:proofErr w:type="spellEnd"/>
      <w:r>
        <w:t xml:space="preserve"> Officer</w:t>
      </w:r>
    </w:p>
    <w:p w:rsidR="007F3579" w:rsidRDefault="007F3579" w:rsidP="007F3579">
      <w:pPr>
        <w:pStyle w:val="NoSpacing"/>
        <w:jc w:val="both"/>
      </w:pPr>
      <w:r>
        <w:t>Tata Capital Financial Services Limited</w:t>
      </w:r>
    </w:p>
    <w:p w:rsidR="007F3579" w:rsidRDefault="007F3579" w:rsidP="007F3579">
      <w:pPr>
        <w:pStyle w:val="NoSpacing"/>
        <w:jc w:val="both"/>
      </w:pPr>
      <w:r>
        <w:t>Place: Punjab</w:t>
      </w:r>
    </w:p>
    <w:p w:rsidR="005E738C" w:rsidRDefault="007F3579" w:rsidP="007F3579">
      <w:pPr>
        <w:pStyle w:val="NoSpacing"/>
        <w:jc w:val="both"/>
      </w:pPr>
      <w:r>
        <w:t>Date: 16.11,2021</w:t>
      </w:r>
    </w:p>
    <w:sectPr w:rsidR="005E738C" w:rsidSect="005E7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4CD"/>
    <w:rsid w:val="005E738C"/>
    <w:rsid w:val="007F3579"/>
    <w:rsid w:val="00C53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5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2022-04-23T12:41:00Z</dcterms:created>
  <dcterms:modified xsi:type="dcterms:W3CDTF">2022-04-23T12:42:00Z</dcterms:modified>
</cp:coreProperties>
</file>